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2B65D" w14:textId="5F6D04DB" w:rsidR="00C923E3" w:rsidRDefault="00CF202A" w:rsidP="00CF202A">
      <w:pPr>
        <w:pStyle w:val="Bezodstpw"/>
        <w:spacing w:line="276" w:lineRule="auto"/>
        <w:jc w:val="right"/>
        <w:rPr>
          <w:rFonts w:ascii="Times New Roman" w:hAnsi="Times New Roman" w:cs="Times New Roman"/>
          <w:b/>
          <w:sz w:val="22"/>
        </w:rPr>
      </w:pPr>
      <w:bookmarkStart w:id="0" w:name="_GoBack"/>
      <w:r w:rsidRPr="00CF202A">
        <w:rPr>
          <w:rFonts w:ascii="Times New Roman" w:hAnsi="Times New Roman" w:cs="Times New Roman"/>
          <w:b/>
          <w:sz w:val="22"/>
        </w:rPr>
        <w:t>model agreement</w:t>
      </w:r>
    </w:p>
    <w:bookmarkEnd w:id="0"/>
    <w:p w14:paraId="5D4F389C" w14:textId="6096EA2D" w:rsidR="007B128B" w:rsidRPr="00583756" w:rsidRDefault="000E56D0">
      <w:pPr>
        <w:pStyle w:val="Bezodstpw"/>
        <w:spacing w:line="276" w:lineRule="auto"/>
        <w:jc w:val="center"/>
        <w:rPr>
          <w:rFonts w:ascii="Times New Roman" w:hAnsi="Times New Roman" w:cs="Times New Roman"/>
        </w:rPr>
      </w:pPr>
      <w:r w:rsidRPr="00583756">
        <w:rPr>
          <w:rFonts w:ascii="Times New Roman" w:hAnsi="Times New Roman" w:cs="Times New Roman"/>
          <w:b/>
          <w:sz w:val="22"/>
        </w:rPr>
        <w:t>Agreement</w:t>
      </w:r>
      <w:r w:rsidR="00974699">
        <w:rPr>
          <w:rFonts w:ascii="Times New Roman" w:hAnsi="Times New Roman" w:cs="Times New Roman"/>
          <w:b/>
          <w:sz w:val="22"/>
        </w:rPr>
        <w:t xml:space="preserve"> </w:t>
      </w:r>
    </w:p>
    <w:p w14:paraId="433B8ED7" w14:textId="77777777" w:rsidR="007B128B" w:rsidRPr="00583756" w:rsidRDefault="000E56D0">
      <w:pPr>
        <w:pStyle w:val="Bezodstpw"/>
        <w:spacing w:line="276" w:lineRule="auto"/>
        <w:jc w:val="center"/>
        <w:rPr>
          <w:rFonts w:ascii="Times New Roman" w:hAnsi="Times New Roman" w:cs="Times New Roman"/>
        </w:rPr>
      </w:pPr>
      <w:r w:rsidRPr="00583756">
        <w:rPr>
          <w:rFonts w:ascii="Times New Roman" w:hAnsi="Times New Roman" w:cs="Times New Roman"/>
          <w:b/>
          <w:sz w:val="22"/>
        </w:rPr>
        <w:t>to grant a royalty-free licence to works</w:t>
      </w:r>
    </w:p>
    <w:p w14:paraId="5EE3A399" w14:textId="77777777" w:rsidR="007B128B" w:rsidRPr="00583756" w:rsidRDefault="000E56D0">
      <w:pPr>
        <w:pStyle w:val="Bezodstpw"/>
        <w:spacing w:line="276" w:lineRule="auto"/>
        <w:jc w:val="center"/>
        <w:rPr>
          <w:rFonts w:ascii="Times New Roman" w:hAnsi="Times New Roman" w:cs="Times New Roman"/>
        </w:rPr>
      </w:pPr>
      <w:r w:rsidRPr="00583756">
        <w:rPr>
          <w:rFonts w:ascii="Times New Roman" w:hAnsi="Times New Roman" w:cs="Times New Roman"/>
          <w:b/>
          <w:sz w:val="22"/>
        </w:rPr>
        <w:t>with a commitment to grant sub-licences under the CC-BY-SA</w:t>
      </w:r>
    </w:p>
    <w:p w14:paraId="5E080816" w14:textId="77777777" w:rsidR="007B128B" w:rsidRPr="00583756" w:rsidRDefault="007B128B">
      <w:pPr>
        <w:pStyle w:val="Bezodstpw"/>
        <w:spacing w:line="276" w:lineRule="auto"/>
        <w:rPr>
          <w:rFonts w:ascii="Times New Roman" w:hAnsi="Times New Roman" w:cs="Times New Roman"/>
          <w:sz w:val="22"/>
        </w:rPr>
      </w:pPr>
    </w:p>
    <w:p w14:paraId="752B1638" w14:textId="5BC1A439" w:rsidR="007B128B" w:rsidRPr="00583756" w:rsidRDefault="001675AC">
      <w:pPr>
        <w:pStyle w:val="Bezodstpw"/>
        <w:rPr>
          <w:rFonts w:ascii="Times New Roman" w:hAnsi="Times New Roman" w:cs="Times New Roman"/>
        </w:rPr>
      </w:pPr>
      <w:r>
        <w:rPr>
          <w:rFonts w:ascii="Times New Roman" w:hAnsi="Times New Roman" w:cs="Times New Roman"/>
          <w:sz w:val="22"/>
        </w:rPr>
        <w:t xml:space="preserve">concluded in Szczecin on </w:t>
      </w:r>
      <w:r w:rsidR="00C923E3">
        <w:rPr>
          <w:rFonts w:ascii="Times New Roman" w:hAnsi="Times New Roman" w:cs="Times New Roman"/>
          <w:sz w:val="22"/>
        </w:rPr>
        <w:t>……………</w:t>
      </w:r>
      <w:r w:rsidR="000E56D0" w:rsidRPr="00583756">
        <w:rPr>
          <w:rFonts w:ascii="Times New Roman" w:hAnsi="Times New Roman" w:cs="Times New Roman"/>
          <w:sz w:val="22"/>
        </w:rPr>
        <w:t xml:space="preserve"> between:</w:t>
      </w:r>
    </w:p>
    <w:p w14:paraId="11006792" w14:textId="77777777" w:rsidR="007B128B" w:rsidRPr="00583756" w:rsidRDefault="000E56D0">
      <w:pPr>
        <w:pStyle w:val="Bezodstpw"/>
        <w:rPr>
          <w:rFonts w:ascii="Times New Roman" w:hAnsi="Times New Roman" w:cs="Times New Roman"/>
        </w:rPr>
      </w:pPr>
      <w:r w:rsidRPr="00583756">
        <w:rPr>
          <w:rFonts w:ascii="Times New Roman" w:hAnsi="Times New Roman" w:cs="Times New Roman"/>
          <w:sz w:val="22"/>
        </w:rPr>
        <w:t>University of Szczecin seated in Szczecin, address: Aleja Papieża Jana Pawła II 22a, 70-453 Szczecin</w:t>
      </w:r>
    </w:p>
    <w:p w14:paraId="5791FE04" w14:textId="77777777" w:rsidR="0028355A" w:rsidRDefault="000E56D0">
      <w:pPr>
        <w:pStyle w:val="Bezodstpw"/>
        <w:rPr>
          <w:rFonts w:ascii="Times New Roman" w:hAnsi="Times New Roman" w:cs="Times New Roman"/>
          <w:sz w:val="22"/>
        </w:rPr>
      </w:pPr>
      <w:r w:rsidRPr="00583756">
        <w:rPr>
          <w:rFonts w:ascii="Times New Roman" w:hAnsi="Times New Roman" w:cs="Times New Roman"/>
          <w:sz w:val="22"/>
        </w:rPr>
        <w:t xml:space="preserve">represented by: </w:t>
      </w:r>
      <w:r w:rsidRPr="00583756">
        <w:rPr>
          <w:rFonts w:ascii="Times New Roman" w:hAnsi="Times New Roman" w:cs="Times New Roman"/>
          <w:b/>
          <w:sz w:val="22"/>
        </w:rPr>
        <w:t>Prof. Andrzej Skrendo Ph.D</w:t>
      </w:r>
      <w:r w:rsidRPr="00583756">
        <w:rPr>
          <w:rFonts w:ascii="Times New Roman" w:hAnsi="Times New Roman" w:cs="Times New Roman"/>
          <w:sz w:val="22"/>
        </w:rPr>
        <w:t xml:space="preserve">, the Vice-Rector on Science at the University of Szczecin with the countersignature of </w:t>
      </w:r>
      <w:r w:rsidRPr="00583756">
        <w:rPr>
          <w:rFonts w:ascii="Times New Roman" w:hAnsi="Times New Roman" w:cs="Times New Roman"/>
          <w:b/>
          <w:sz w:val="22"/>
        </w:rPr>
        <w:t>Andrzej Kuciński</w:t>
      </w:r>
      <w:r w:rsidRPr="00583756">
        <w:rPr>
          <w:rFonts w:ascii="Times New Roman" w:hAnsi="Times New Roman" w:cs="Times New Roman"/>
          <w:sz w:val="22"/>
        </w:rPr>
        <w:t xml:space="preserve">, the Bursar further referred </w:t>
      </w:r>
    </w:p>
    <w:p w14:paraId="16CABF37" w14:textId="77777777" w:rsidR="007B128B" w:rsidRPr="00583756" w:rsidRDefault="000E56D0">
      <w:pPr>
        <w:pStyle w:val="Bezodstpw"/>
        <w:rPr>
          <w:rFonts w:ascii="Times New Roman" w:hAnsi="Times New Roman" w:cs="Times New Roman"/>
        </w:rPr>
      </w:pPr>
      <w:r w:rsidRPr="00583756">
        <w:rPr>
          <w:rFonts w:ascii="Times New Roman" w:hAnsi="Times New Roman" w:cs="Times New Roman"/>
          <w:sz w:val="22"/>
        </w:rPr>
        <w:t>to as "</w:t>
      </w:r>
      <w:r w:rsidRPr="00583756">
        <w:rPr>
          <w:rFonts w:ascii="Times New Roman" w:hAnsi="Times New Roman" w:cs="Times New Roman"/>
          <w:b/>
          <w:sz w:val="22"/>
        </w:rPr>
        <w:t>the Purchaser</w:t>
      </w:r>
      <w:r w:rsidRPr="00583756">
        <w:rPr>
          <w:rFonts w:ascii="Times New Roman" w:hAnsi="Times New Roman" w:cs="Times New Roman"/>
          <w:sz w:val="22"/>
        </w:rPr>
        <w:t>"</w:t>
      </w:r>
    </w:p>
    <w:p w14:paraId="237C1520" w14:textId="7606D657" w:rsidR="007B128B" w:rsidRPr="00C923E3" w:rsidRDefault="000E56D0">
      <w:pPr>
        <w:pStyle w:val="Bezodstpw"/>
        <w:spacing w:line="360" w:lineRule="auto"/>
        <w:rPr>
          <w:rFonts w:ascii="Times New Roman" w:hAnsi="Times New Roman" w:cs="Times New Roman"/>
        </w:rPr>
      </w:pPr>
      <w:r w:rsidRPr="00583756">
        <w:rPr>
          <w:rFonts w:ascii="Times New Roman" w:hAnsi="Times New Roman" w:cs="Times New Roman"/>
          <w:sz w:val="22"/>
        </w:rPr>
        <w:t>and</w:t>
      </w:r>
      <w:r w:rsidR="00C923E3">
        <w:rPr>
          <w:rFonts w:ascii="Times New Roman" w:hAnsi="Times New Roman" w:cs="Times New Roman"/>
          <w:sz w:val="22"/>
        </w:rPr>
        <w:t xml:space="preserve"> ……………………………………………………</w:t>
      </w:r>
    </w:p>
    <w:p w14:paraId="6A433215" w14:textId="77777777" w:rsidR="007B128B" w:rsidRPr="00583756" w:rsidRDefault="000E56D0">
      <w:pPr>
        <w:pStyle w:val="Bezodstpw"/>
        <w:spacing w:line="360" w:lineRule="auto"/>
        <w:rPr>
          <w:rFonts w:ascii="Times New Roman" w:hAnsi="Times New Roman" w:cs="Times New Roman"/>
        </w:rPr>
      </w:pPr>
      <w:r w:rsidRPr="00583756">
        <w:rPr>
          <w:rFonts w:ascii="Times New Roman" w:hAnsi="Times New Roman" w:cs="Times New Roman"/>
          <w:sz w:val="22"/>
        </w:rPr>
        <w:t>further referred to as "</w:t>
      </w:r>
      <w:r w:rsidRPr="00583756">
        <w:rPr>
          <w:rFonts w:ascii="Times New Roman" w:hAnsi="Times New Roman" w:cs="Times New Roman"/>
          <w:b/>
          <w:sz w:val="22"/>
        </w:rPr>
        <w:t>the Author</w:t>
      </w:r>
      <w:r w:rsidRPr="00583756">
        <w:rPr>
          <w:rFonts w:ascii="Times New Roman" w:hAnsi="Times New Roman" w:cs="Times New Roman"/>
          <w:sz w:val="22"/>
        </w:rPr>
        <w:t>"</w:t>
      </w:r>
    </w:p>
    <w:p w14:paraId="2EE53815" w14:textId="77777777" w:rsidR="007B128B" w:rsidRPr="00583756" w:rsidRDefault="007B128B">
      <w:pPr>
        <w:pStyle w:val="Bezodstpw"/>
        <w:spacing w:line="276" w:lineRule="auto"/>
        <w:rPr>
          <w:rFonts w:ascii="Times New Roman" w:hAnsi="Times New Roman" w:cs="Times New Roman"/>
          <w:sz w:val="22"/>
        </w:rPr>
      </w:pPr>
    </w:p>
    <w:p w14:paraId="2AA5390C" w14:textId="77777777" w:rsidR="007B128B" w:rsidRPr="00583756" w:rsidRDefault="000E56D0">
      <w:pPr>
        <w:pStyle w:val="Bezodstpw"/>
        <w:spacing w:line="276" w:lineRule="auto"/>
        <w:jc w:val="center"/>
        <w:rPr>
          <w:rFonts w:ascii="Times New Roman" w:hAnsi="Times New Roman" w:cs="Times New Roman"/>
        </w:rPr>
      </w:pPr>
      <w:r w:rsidRPr="00583756">
        <w:rPr>
          <w:rFonts w:ascii="Times New Roman" w:hAnsi="Times New Roman" w:cs="Times New Roman"/>
          <w:b/>
          <w:sz w:val="22"/>
        </w:rPr>
        <w:t>§ 1.</w:t>
      </w:r>
    </w:p>
    <w:p w14:paraId="1F8A5CC6" w14:textId="77777777" w:rsidR="007B128B" w:rsidRPr="00583756" w:rsidRDefault="000E56D0" w:rsidP="00583756">
      <w:pPr>
        <w:pStyle w:val="Bezodstpw"/>
        <w:numPr>
          <w:ilvl w:val="0"/>
          <w:numId w:val="14"/>
        </w:numPr>
        <w:spacing w:line="276" w:lineRule="auto"/>
        <w:ind w:left="284" w:hanging="284"/>
        <w:rPr>
          <w:rFonts w:ascii="Times New Roman" w:hAnsi="Times New Roman" w:cs="Times New Roman"/>
        </w:rPr>
      </w:pPr>
      <w:r w:rsidRPr="00583756">
        <w:rPr>
          <w:rFonts w:ascii="Times New Roman" w:hAnsi="Times New Roman" w:cs="Times New Roman"/>
          <w:sz w:val="22"/>
        </w:rPr>
        <w:t>The Author shall declare to be entitled to moral and copyright rights to the work:</w:t>
      </w:r>
    </w:p>
    <w:p w14:paraId="046E3D20" w14:textId="7E79B031" w:rsidR="004E34B3" w:rsidRPr="00C923E3" w:rsidRDefault="00C923E3" w:rsidP="004E34B3">
      <w:pPr>
        <w:pStyle w:val="Standarduser"/>
        <w:tabs>
          <w:tab w:val="left" w:pos="1211"/>
          <w:tab w:val="left" w:pos="1353"/>
        </w:tabs>
        <w:spacing w:line="276" w:lineRule="auto"/>
        <w:ind w:left="284"/>
        <w:jc w:val="both"/>
        <w:rPr>
          <w:rFonts w:cs="Times New Roman"/>
          <w:sz w:val="22"/>
          <w:szCs w:val="22"/>
          <w:lang w:val="en-US"/>
        </w:rPr>
      </w:pPr>
      <w:r w:rsidRPr="00C923E3">
        <w:rPr>
          <w:rFonts w:cs="Times New Roman"/>
          <w:sz w:val="22"/>
          <w:szCs w:val="22"/>
          <w:lang w:val="en-US"/>
        </w:rPr>
        <w:t>“……………………………………………………………………………………………………”</w:t>
      </w:r>
    </w:p>
    <w:p w14:paraId="51FD76F7" w14:textId="77777777" w:rsidR="007B128B" w:rsidRPr="00583756" w:rsidRDefault="000E56D0" w:rsidP="00583756">
      <w:pPr>
        <w:pStyle w:val="Bezodstpw"/>
        <w:spacing w:line="276" w:lineRule="auto"/>
        <w:ind w:left="284"/>
        <w:rPr>
          <w:rFonts w:ascii="Times New Roman" w:hAnsi="Times New Roman" w:cs="Times New Roman"/>
        </w:rPr>
      </w:pPr>
      <w:r w:rsidRPr="00583756">
        <w:rPr>
          <w:rFonts w:ascii="Times New Roman" w:hAnsi="Times New Roman" w:cs="Times New Roman"/>
          <w:sz w:val="22"/>
        </w:rPr>
        <w:t>submitted to be published in the journal entitled:</w:t>
      </w:r>
    </w:p>
    <w:p w14:paraId="03C9BDF9" w14:textId="7229845B" w:rsidR="007B128B" w:rsidRPr="00BD440C" w:rsidRDefault="000E56D0" w:rsidP="00025795">
      <w:pPr>
        <w:pStyle w:val="Bezodstpw"/>
        <w:spacing w:line="276" w:lineRule="auto"/>
        <w:ind w:left="284"/>
        <w:jc w:val="both"/>
        <w:rPr>
          <w:rFonts w:ascii="Times New Roman" w:hAnsi="Times New Roman" w:cs="Times New Roman"/>
          <w:b/>
          <w:sz w:val="22"/>
        </w:rPr>
      </w:pPr>
      <w:r w:rsidRPr="00C923E3">
        <w:rPr>
          <w:rFonts w:ascii="Times New Roman" w:hAnsi="Times New Roman" w:cs="Times New Roman"/>
          <w:sz w:val="22"/>
        </w:rPr>
        <w:t>"</w:t>
      </w:r>
      <w:r w:rsidR="00C923E3" w:rsidRPr="00C923E3">
        <w:rPr>
          <w:rFonts w:ascii="Times New Roman" w:hAnsi="Times New Roman" w:cs="Times New Roman"/>
          <w:sz w:val="22"/>
        </w:rPr>
        <w:t>…………………………..</w:t>
      </w:r>
      <w:r w:rsidR="001675AC" w:rsidRPr="00C923E3">
        <w:rPr>
          <w:rFonts w:ascii="Times New Roman" w:hAnsi="Times New Roman" w:cs="Times New Roman"/>
          <w:sz w:val="22"/>
        </w:rPr>
        <w:t xml:space="preserve">” </w:t>
      </w:r>
      <w:r w:rsidRPr="00583756">
        <w:rPr>
          <w:rFonts w:ascii="Times New Roman" w:hAnsi="Times New Roman" w:cs="Times New Roman"/>
          <w:sz w:val="22"/>
        </w:rPr>
        <w:t>edited by</w:t>
      </w:r>
      <w:r w:rsidRPr="00583756">
        <w:rPr>
          <w:rFonts w:ascii="Times New Roman" w:hAnsi="Times New Roman" w:cs="Times New Roman"/>
        </w:rPr>
        <w:t xml:space="preserve"> </w:t>
      </w:r>
      <w:r w:rsidR="00C923E3">
        <w:rPr>
          <w:rFonts w:ascii="Times New Roman" w:hAnsi="Times New Roman" w:cs="Times New Roman"/>
          <w:sz w:val="22"/>
        </w:rPr>
        <w:t xml:space="preserve">……………… </w:t>
      </w:r>
      <w:r w:rsidRPr="00583756">
        <w:rPr>
          <w:rFonts w:ascii="Times New Roman" w:hAnsi="Times New Roman" w:cs="Times New Roman"/>
          <w:sz w:val="22"/>
        </w:rPr>
        <w:t>hereinafter referred to as the Work and that the right are not limited in the scope covered by the present Agreement and that the Work is original and does not infringe any third parties</w:t>
      </w:r>
      <w:r w:rsidR="00583756">
        <w:rPr>
          <w:rFonts w:ascii="Times New Roman" w:hAnsi="Times New Roman" w:cs="Times New Roman"/>
          <w:sz w:val="22"/>
        </w:rPr>
        <w:t>’</w:t>
      </w:r>
      <w:r w:rsidRPr="00583756">
        <w:rPr>
          <w:rFonts w:ascii="Times New Roman" w:hAnsi="Times New Roman" w:cs="Times New Roman"/>
          <w:sz w:val="22"/>
        </w:rPr>
        <w:t xml:space="preserve"> moral or copyright rights.</w:t>
      </w:r>
    </w:p>
    <w:p w14:paraId="6D899D92" w14:textId="77777777" w:rsidR="007B128B" w:rsidRPr="00583756" w:rsidRDefault="000E56D0" w:rsidP="00583756">
      <w:pPr>
        <w:pStyle w:val="Bezodstpw"/>
        <w:numPr>
          <w:ilvl w:val="0"/>
          <w:numId w:val="14"/>
        </w:numPr>
        <w:spacing w:line="276" w:lineRule="auto"/>
        <w:ind w:left="284" w:hanging="284"/>
        <w:rPr>
          <w:rFonts w:ascii="Times New Roman" w:hAnsi="Times New Roman" w:cs="Times New Roman"/>
        </w:rPr>
      </w:pPr>
      <w:r w:rsidRPr="00583756">
        <w:rPr>
          <w:rFonts w:ascii="Times New Roman" w:hAnsi="Times New Roman" w:cs="Times New Roman"/>
          <w:sz w:val="22"/>
        </w:rPr>
        <w:t>The Author shall provide the Purchaser with and the Purchaser shall accept the Work referred to in Clause 1 free of charge.</w:t>
      </w:r>
    </w:p>
    <w:p w14:paraId="536ED902" w14:textId="77777777" w:rsidR="007B128B" w:rsidRPr="00583756" w:rsidRDefault="000E56D0" w:rsidP="00583756">
      <w:pPr>
        <w:pStyle w:val="Bezodstpw"/>
        <w:numPr>
          <w:ilvl w:val="0"/>
          <w:numId w:val="14"/>
        </w:numPr>
        <w:spacing w:line="276" w:lineRule="auto"/>
        <w:ind w:left="284" w:hanging="284"/>
        <w:rPr>
          <w:rFonts w:ascii="Times New Roman" w:hAnsi="Times New Roman" w:cs="Times New Roman"/>
        </w:rPr>
      </w:pPr>
      <w:r w:rsidRPr="00583756">
        <w:rPr>
          <w:rFonts w:ascii="Times New Roman" w:hAnsi="Times New Roman" w:cs="Times New Roman"/>
          <w:sz w:val="22"/>
        </w:rPr>
        <w:t>From the moment of transfer of the Work, the Author shall grant the Purchaser with a non-exclusive, royalty-free licence to make use of the Work for an indefinite period all over the world (globally) in the following fields of use:</w:t>
      </w:r>
    </w:p>
    <w:p w14:paraId="5E87FC03" w14:textId="77777777" w:rsidR="007B128B" w:rsidRPr="00583756" w:rsidRDefault="000E56D0" w:rsidP="00583756">
      <w:pPr>
        <w:pStyle w:val="Bezodstpw"/>
        <w:numPr>
          <w:ilvl w:val="1"/>
          <w:numId w:val="14"/>
        </w:numPr>
        <w:spacing w:line="276" w:lineRule="auto"/>
        <w:ind w:left="567" w:hanging="284"/>
        <w:rPr>
          <w:rFonts w:ascii="Times New Roman" w:hAnsi="Times New Roman" w:cs="Times New Roman"/>
        </w:rPr>
      </w:pPr>
      <w:r w:rsidRPr="00583756">
        <w:rPr>
          <w:rFonts w:ascii="Times New Roman" w:hAnsi="Times New Roman" w:cs="Times New Roman"/>
          <w:sz w:val="22"/>
        </w:rPr>
        <w:t>production and reproduction</w:t>
      </w:r>
      <w:r w:rsidR="00583756">
        <w:rPr>
          <w:rFonts w:ascii="Times New Roman" w:hAnsi="Times New Roman" w:cs="Times New Roman"/>
          <w:sz w:val="22"/>
        </w:rPr>
        <w:t xml:space="preserve"> – </w:t>
      </w:r>
      <w:r w:rsidRPr="00583756">
        <w:rPr>
          <w:rFonts w:ascii="Times New Roman" w:hAnsi="Times New Roman" w:cs="Times New Roman"/>
          <w:sz w:val="22"/>
        </w:rPr>
        <w:t>through any specified method</w:t>
      </w:r>
      <w:r w:rsidR="00583756">
        <w:rPr>
          <w:rFonts w:ascii="Times New Roman" w:hAnsi="Times New Roman" w:cs="Times New Roman"/>
          <w:sz w:val="22"/>
        </w:rPr>
        <w:t xml:space="preserve"> – </w:t>
      </w:r>
      <w:r w:rsidRPr="00583756">
        <w:rPr>
          <w:rFonts w:ascii="Times New Roman" w:hAnsi="Times New Roman" w:cs="Times New Roman"/>
          <w:sz w:val="22"/>
        </w:rPr>
        <w:t>copies of the Work, including: printing, reprographic method, magnetic recording and digital technology;</w:t>
      </w:r>
    </w:p>
    <w:p w14:paraId="21DBFA93" w14:textId="77777777" w:rsidR="007B128B" w:rsidRPr="00583756" w:rsidRDefault="000E56D0" w:rsidP="00583756">
      <w:pPr>
        <w:pStyle w:val="Bezodstpw"/>
        <w:numPr>
          <w:ilvl w:val="1"/>
          <w:numId w:val="14"/>
        </w:numPr>
        <w:spacing w:line="276" w:lineRule="auto"/>
        <w:ind w:left="567" w:hanging="284"/>
        <w:rPr>
          <w:rFonts w:ascii="Times New Roman" w:hAnsi="Times New Roman" w:cs="Times New Roman"/>
        </w:rPr>
      </w:pPr>
      <w:r w:rsidRPr="00583756">
        <w:rPr>
          <w:rFonts w:ascii="Times New Roman" w:hAnsi="Times New Roman" w:cs="Times New Roman"/>
          <w:sz w:val="22"/>
        </w:rPr>
        <w:t>marketing, granting use or letting the original or copies of the Work;</w:t>
      </w:r>
    </w:p>
    <w:p w14:paraId="0F289A12" w14:textId="77777777" w:rsidR="007B128B" w:rsidRPr="00583756" w:rsidRDefault="000E56D0" w:rsidP="00583756">
      <w:pPr>
        <w:pStyle w:val="Bezodstpw"/>
        <w:numPr>
          <w:ilvl w:val="1"/>
          <w:numId w:val="14"/>
        </w:numPr>
        <w:spacing w:line="276" w:lineRule="auto"/>
        <w:ind w:left="567" w:hanging="284"/>
        <w:rPr>
          <w:rFonts w:ascii="Times New Roman" w:hAnsi="Times New Roman" w:cs="Times New Roman"/>
        </w:rPr>
      </w:pPr>
      <w:r w:rsidRPr="00583756">
        <w:rPr>
          <w:rFonts w:ascii="Times New Roman" w:hAnsi="Times New Roman" w:cs="Times New Roman"/>
          <w:sz w:val="22"/>
        </w:rPr>
        <w:t>public performance, exhibition, display, reproduction, broadcasting and re-broadcasting, also making the Work available in public in such a manner that everyone can have access to it at any place and time individually chosen,</w:t>
      </w:r>
    </w:p>
    <w:p w14:paraId="23AB4EA7" w14:textId="77777777" w:rsidR="007B128B" w:rsidRPr="00583756" w:rsidRDefault="000E56D0" w:rsidP="00583756">
      <w:pPr>
        <w:pStyle w:val="Bezodstpw"/>
        <w:numPr>
          <w:ilvl w:val="1"/>
          <w:numId w:val="14"/>
        </w:numPr>
        <w:spacing w:line="276" w:lineRule="auto"/>
        <w:ind w:left="567" w:hanging="284"/>
        <w:rPr>
          <w:rFonts w:ascii="Times New Roman" w:hAnsi="Times New Roman" w:cs="Times New Roman"/>
        </w:rPr>
      </w:pPr>
      <w:r w:rsidRPr="00583756">
        <w:rPr>
          <w:rFonts w:ascii="Times New Roman" w:hAnsi="Times New Roman" w:cs="Times New Roman"/>
          <w:sz w:val="22"/>
        </w:rPr>
        <w:t>incorporation of the Work into any collective work;</w:t>
      </w:r>
    </w:p>
    <w:p w14:paraId="7DF5134A" w14:textId="77777777" w:rsidR="007B128B" w:rsidRPr="00583756" w:rsidRDefault="000E56D0" w:rsidP="00583756">
      <w:pPr>
        <w:pStyle w:val="Bezodstpw"/>
        <w:numPr>
          <w:ilvl w:val="1"/>
          <w:numId w:val="14"/>
        </w:numPr>
        <w:spacing w:line="276" w:lineRule="auto"/>
        <w:ind w:left="567" w:hanging="284"/>
        <w:rPr>
          <w:rFonts w:ascii="Times New Roman" w:hAnsi="Times New Roman" w:cs="Times New Roman"/>
        </w:rPr>
      </w:pPr>
      <w:r w:rsidRPr="00583756">
        <w:rPr>
          <w:rFonts w:ascii="Times New Roman" w:hAnsi="Times New Roman" w:cs="Times New Roman"/>
          <w:sz w:val="22"/>
        </w:rPr>
        <w:t xml:space="preserve">placement of the Work </w:t>
      </w:r>
      <w:r w:rsidR="00583756">
        <w:rPr>
          <w:rFonts w:ascii="Times New Roman" w:hAnsi="Times New Roman" w:cs="Times New Roman"/>
          <w:sz w:val="22"/>
        </w:rPr>
        <w:t>–</w:t>
      </w:r>
      <w:r w:rsidRPr="00583756">
        <w:rPr>
          <w:rFonts w:ascii="Times New Roman" w:hAnsi="Times New Roman" w:cs="Times New Roman"/>
          <w:sz w:val="22"/>
        </w:rPr>
        <w:t xml:space="preserve"> in an electronic form</w:t>
      </w:r>
      <w:r w:rsidR="00583756">
        <w:rPr>
          <w:rFonts w:ascii="Times New Roman" w:hAnsi="Times New Roman" w:cs="Times New Roman"/>
          <w:sz w:val="22"/>
        </w:rPr>
        <w:t xml:space="preserve"> – </w:t>
      </w:r>
      <w:r w:rsidRPr="00583756">
        <w:rPr>
          <w:rFonts w:ascii="Times New Roman" w:hAnsi="Times New Roman" w:cs="Times New Roman"/>
          <w:sz w:val="22"/>
        </w:rPr>
        <w:t>at any electronic platform or uploading the Work</w:t>
      </w:r>
      <w:r w:rsidR="00583756">
        <w:rPr>
          <w:rFonts w:ascii="Times New Roman" w:hAnsi="Times New Roman" w:cs="Times New Roman"/>
          <w:sz w:val="22"/>
        </w:rPr>
        <w:t xml:space="preserve"> – </w:t>
      </w:r>
      <w:r w:rsidRPr="00583756">
        <w:rPr>
          <w:rFonts w:ascii="Times New Roman" w:hAnsi="Times New Roman" w:cs="Times New Roman"/>
          <w:sz w:val="22"/>
        </w:rPr>
        <w:t>in an electronic form</w:t>
      </w:r>
      <w:r w:rsidR="00583756">
        <w:rPr>
          <w:rFonts w:ascii="Times New Roman" w:hAnsi="Times New Roman" w:cs="Times New Roman"/>
          <w:sz w:val="22"/>
        </w:rPr>
        <w:t xml:space="preserve"> – </w:t>
      </w:r>
      <w:r w:rsidRPr="00583756">
        <w:rPr>
          <w:rFonts w:ascii="Times New Roman" w:hAnsi="Times New Roman" w:cs="Times New Roman"/>
          <w:sz w:val="22"/>
        </w:rPr>
        <w:t>on the Internet, Intranet, Extranet or other network;</w:t>
      </w:r>
    </w:p>
    <w:p w14:paraId="3DF1E7AF" w14:textId="77777777" w:rsidR="007B128B" w:rsidRPr="00583756" w:rsidRDefault="000E56D0" w:rsidP="00583756">
      <w:pPr>
        <w:pStyle w:val="Bezodstpw"/>
        <w:numPr>
          <w:ilvl w:val="1"/>
          <w:numId w:val="14"/>
        </w:numPr>
        <w:spacing w:line="276" w:lineRule="auto"/>
        <w:ind w:left="567" w:hanging="284"/>
        <w:rPr>
          <w:rFonts w:ascii="Times New Roman" w:hAnsi="Times New Roman" w:cs="Times New Roman"/>
        </w:rPr>
      </w:pPr>
      <w:r w:rsidRPr="00583756">
        <w:rPr>
          <w:rFonts w:ascii="Times New Roman" w:hAnsi="Times New Roman" w:cs="Times New Roman"/>
          <w:sz w:val="22"/>
        </w:rPr>
        <w:t>distribution of the Work</w:t>
      </w:r>
      <w:r w:rsidR="00583756">
        <w:rPr>
          <w:rFonts w:ascii="Times New Roman" w:hAnsi="Times New Roman" w:cs="Times New Roman"/>
          <w:sz w:val="22"/>
        </w:rPr>
        <w:t xml:space="preserve"> – </w:t>
      </w:r>
      <w:r w:rsidRPr="00583756">
        <w:rPr>
          <w:rFonts w:ascii="Times New Roman" w:hAnsi="Times New Roman" w:cs="Times New Roman"/>
          <w:sz w:val="22"/>
        </w:rPr>
        <w:t>in an electronic form</w:t>
      </w:r>
      <w:r w:rsidR="00583756">
        <w:rPr>
          <w:rFonts w:ascii="Times New Roman" w:hAnsi="Times New Roman" w:cs="Times New Roman"/>
          <w:sz w:val="22"/>
        </w:rPr>
        <w:t xml:space="preserve"> – </w:t>
      </w:r>
      <w:r w:rsidRPr="00583756">
        <w:rPr>
          <w:rFonts w:ascii="Times New Roman" w:hAnsi="Times New Roman" w:cs="Times New Roman"/>
          <w:sz w:val="22"/>
        </w:rPr>
        <w:t>on the Internet, Intranet, Extranet or other networks, in the collective work as well individually;</w:t>
      </w:r>
    </w:p>
    <w:p w14:paraId="0451EA56" w14:textId="77777777" w:rsidR="007B128B" w:rsidRPr="00583756" w:rsidRDefault="000E56D0" w:rsidP="00583756">
      <w:pPr>
        <w:pStyle w:val="Bezodstpw"/>
        <w:numPr>
          <w:ilvl w:val="1"/>
          <w:numId w:val="14"/>
        </w:numPr>
        <w:spacing w:line="276" w:lineRule="auto"/>
        <w:ind w:left="567" w:hanging="284"/>
        <w:rPr>
          <w:rFonts w:ascii="Times New Roman" w:hAnsi="Times New Roman" w:cs="Times New Roman"/>
        </w:rPr>
      </w:pPr>
      <w:r w:rsidRPr="00583756">
        <w:rPr>
          <w:rFonts w:ascii="Times New Roman" w:hAnsi="Times New Roman" w:cs="Times New Roman"/>
          <w:sz w:val="22"/>
        </w:rPr>
        <w:t>sharing the Work in an electronic version in such a manner that everyone can have access to it at a place and time individually chosen, in particular via the Internet.</w:t>
      </w:r>
    </w:p>
    <w:p w14:paraId="55979CD7" w14:textId="77777777" w:rsidR="007B128B" w:rsidRPr="00583756" w:rsidRDefault="000E56D0" w:rsidP="00583756">
      <w:pPr>
        <w:pStyle w:val="Bezodstpw"/>
        <w:numPr>
          <w:ilvl w:val="0"/>
          <w:numId w:val="14"/>
        </w:numPr>
        <w:spacing w:line="276" w:lineRule="auto"/>
        <w:ind w:left="284" w:hanging="284"/>
        <w:rPr>
          <w:rFonts w:ascii="Times New Roman" w:hAnsi="Times New Roman" w:cs="Times New Roman"/>
        </w:rPr>
      </w:pPr>
      <w:r w:rsidRPr="00583756">
        <w:rPr>
          <w:rFonts w:ascii="Times New Roman" w:hAnsi="Times New Roman" w:cs="Times New Roman"/>
          <w:sz w:val="22"/>
        </w:rPr>
        <w:t>The Author shall permit the Purchaser to make use and manage the Work and its developments free of charge.</w:t>
      </w:r>
    </w:p>
    <w:p w14:paraId="3468B567" w14:textId="77777777" w:rsidR="007B128B" w:rsidRPr="00583756" w:rsidRDefault="000E56D0" w:rsidP="00583756">
      <w:pPr>
        <w:pStyle w:val="Bezodstpw"/>
        <w:numPr>
          <w:ilvl w:val="0"/>
          <w:numId w:val="14"/>
        </w:numPr>
        <w:spacing w:line="276" w:lineRule="auto"/>
        <w:ind w:left="284" w:hanging="284"/>
        <w:rPr>
          <w:rFonts w:ascii="Times New Roman" w:hAnsi="Times New Roman" w:cs="Times New Roman"/>
        </w:rPr>
      </w:pPr>
      <w:r w:rsidRPr="00583756">
        <w:rPr>
          <w:rFonts w:ascii="Times New Roman" w:hAnsi="Times New Roman" w:cs="Times New Roman"/>
          <w:sz w:val="22"/>
        </w:rPr>
        <w:t>The Author shall permit the Purchase to send the Work and the Work metadata for commercial and non-commercial journal indexing databases.</w:t>
      </w:r>
    </w:p>
    <w:p w14:paraId="30040D55" w14:textId="77777777" w:rsidR="007B128B" w:rsidRDefault="007B128B" w:rsidP="00583756">
      <w:pPr>
        <w:pStyle w:val="Bezodstpw"/>
        <w:spacing w:line="276" w:lineRule="auto"/>
        <w:ind w:left="284" w:hanging="284"/>
        <w:rPr>
          <w:rFonts w:ascii="Times New Roman" w:hAnsi="Times New Roman" w:cs="Times New Roman"/>
          <w:sz w:val="22"/>
        </w:rPr>
      </w:pPr>
    </w:p>
    <w:p w14:paraId="26803259" w14:textId="77777777" w:rsidR="00583756" w:rsidRDefault="00583756" w:rsidP="00583756">
      <w:pPr>
        <w:pStyle w:val="Bezodstpw"/>
        <w:spacing w:line="276" w:lineRule="auto"/>
        <w:ind w:left="284" w:hanging="284"/>
        <w:rPr>
          <w:rFonts w:ascii="Times New Roman" w:hAnsi="Times New Roman" w:cs="Times New Roman"/>
          <w:sz w:val="22"/>
        </w:rPr>
      </w:pPr>
    </w:p>
    <w:p w14:paraId="1F184A37" w14:textId="77777777" w:rsidR="00282AEA" w:rsidRPr="00583756" w:rsidRDefault="00282AEA" w:rsidP="00583756">
      <w:pPr>
        <w:pStyle w:val="Bezodstpw"/>
        <w:spacing w:line="276" w:lineRule="auto"/>
        <w:ind w:left="284" w:hanging="284"/>
        <w:rPr>
          <w:rFonts w:ascii="Times New Roman" w:hAnsi="Times New Roman" w:cs="Times New Roman"/>
          <w:sz w:val="22"/>
        </w:rPr>
      </w:pPr>
    </w:p>
    <w:p w14:paraId="01E3D735" w14:textId="77777777" w:rsidR="007B128B" w:rsidRPr="00583756" w:rsidRDefault="000E56D0" w:rsidP="00583756">
      <w:pPr>
        <w:pStyle w:val="Bezodstpw"/>
        <w:spacing w:line="276" w:lineRule="auto"/>
        <w:jc w:val="center"/>
        <w:rPr>
          <w:rFonts w:ascii="Times New Roman" w:hAnsi="Times New Roman" w:cs="Times New Roman"/>
        </w:rPr>
      </w:pPr>
      <w:r w:rsidRPr="00583756">
        <w:rPr>
          <w:rFonts w:ascii="Times New Roman" w:hAnsi="Times New Roman" w:cs="Times New Roman"/>
          <w:b/>
          <w:sz w:val="22"/>
        </w:rPr>
        <w:t>§ 2.</w:t>
      </w:r>
    </w:p>
    <w:p w14:paraId="1CC3BAB6" w14:textId="77777777" w:rsidR="007B128B" w:rsidRPr="00583756" w:rsidRDefault="000E56D0" w:rsidP="00583756">
      <w:pPr>
        <w:pStyle w:val="Bezodstpw"/>
        <w:numPr>
          <w:ilvl w:val="0"/>
          <w:numId w:val="15"/>
        </w:numPr>
        <w:spacing w:line="276" w:lineRule="auto"/>
        <w:ind w:left="284" w:hanging="284"/>
        <w:rPr>
          <w:rFonts w:ascii="Times New Roman" w:hAnsi="Times New Roman" w:cs="Times New Roman"/>
        </w:rPr>
      </w:pPr>
      <w:r w:rsidRPr="00583756">
        <w:rPr>
          <w:rFonts w:ascii="Times New Roman" w:hAnsi="Times New Roman" w:cs="Times New Roman"/>
          <w:sz w:val="22"/>
        </w:rPr>
        <w:lastRenderedPageBreak/>
        <w:t>The Author shall declare that</w:t>
      </w:r>
      <w:r w:rsidR="00583756">
        <w:rPr>
          <w:rFonts w:ascii="Times New Roman" w:hAnsi="Times New Roman" w:cs="Times New Roman"/>
          <w:sz w:val="22"/>
        </w:rPr>
        <w:t xml:space="preserve"> – </w:t>
      </w:r>
      <w:r w:rsidRPr="00583756">
        <w:rPr>
          <w:rFonts w:ascii="Times New Roman" w:hAnsi="Times New Roman" w:cs="Times New Roman"/>
          <w:sz w:val="22"/>
        </w:rPr>
        <w:t>on the grounds of the licence granted under the present Agreement</w:t>
      </w:r>
      <w:r w:rsidR="00583756">
        <w:rPr>
          <w:rFonts w:ascii="Times New Roman" w:hAnsi="Times New Roman" w:cs="Times New Roman"/>
          <w:sz w:val="22"/>
        </w:rPr>
        <w:t xml:space="preserve"> – </w:t>
      </w:r>
      <w:r w:rsidRPr="00583756">
        <w:rPr>
          <w:rFonts w:ascii="Times New Roman" w:hAnsi="Times New Roman" w:cs="Times New Roman"/>
          <w:sz w:val="22"/>
        </w:rPr>
        <w:t>the Purchaser shall be entitled and obliged to:</w:t>
      </w:r>
    </w:p>
    <w:p w14:paraId="1BDEA346" w14:textId="77777777" w:rsidR="007B128B" w:rsidRPr="00583756" w:rsidRDefault="000E56D0" w:rsidP="00583756">
      <w:pPr>
        <w:pStyle w:val="Bezodstpw"/>
        <w:numPr>
          <w:ilvl w:val="0"/>
          <w:numId w:val="16"/>
        </w:numPr>
        <w:spacing w:line="276" w:lineRule="auto"/>
        <w:ind w:left="658"/>
        <w:rPr>
          <w:rFonts w:ascii="Times New Roman" w:hAnsi="Times New Roman" w:cs="Times New Roman"/>
        </w:rPr>
      </w:pPr>
      <w:r w:rsidRPr="00583756">
        <w:rPr>
          <w:rFonts w:ascii="Times New Roman" w:hAnsi="Times New Roman" w:cs="Times New Roman"/>
          <w:sz w:val="22"/>
        </w:rPr>
        <w:t>grant third parties with further licences (sub-licences) to the Work and other materials, including derivative works or papers containing or developed on the grounds of the Work while the provisions on such sub-licences shall be identical to the Creative Commons Attribution-Sharealike standard licence 4.0 or any other language version of the licence, or any later version of the licence published by the Creative Commons,</w:t>
      </w:r>
    </w:p>
    <w:p w14:paraId="472A8607" w14:textId="77777777" w:rsidR="007B128B" w:rsidRPr="00583756" w:rsidRDefault="000E56D0" w:rsidP="00583756">
      <w:pPr>
        <w:pStyle w:val="Bezodstpw"/>
        <w:numPr>
          <w:ilvl w:val="0"/>
          <w:numId w:val="16"/>
        </w:numPr>
        <w:spacing w:line="276" w:lineRule="auto"/>
        <w:ind w:left="658"/>
        <w:rPr>
          <w:rFonts w:ascii="Times New Roman" w:hAnsi="Times New Roman" w:cs="Times New Roman"/>
        </w:rPr>
      </w:pPr>
      <w:r w:rsidRPr="00583756">
        <w:rPr>
          <w:rFonts w:ascii="Times New Roman" w:hAnsi="Times New Roman" w:cs="Times New Roman"/>
          <w:sz w:val="22"/>
        </w:rPr>
        <w:t>sharing the Work in such a manner that everyone can have access to it at a place and time individually chosen with no technical restrictions,</w:t>
      </w:r>
    </w:p>
    <w:p w14:paraId="45648CF7" w14:textId="77777777" w:rsidR="007B128B" w:rsidRPr="00583756" w:rsidRDefault="000E56D0" w:rsidP="00583756">
      <w:pPr>
        <w:pStyle w:val="Bezodstpw"/>
        <w:numPr>
          <w:ilvl w:val="0"/>
          <w:numId w:val="16"/>
        </w:numPr>
        <w:spacing w:line="276" w:lineRule="auto"/>
        <w:ind w:left="658"/>
        <w:rPr>
          <w:rFonts w:ascii="Times New Roman" w:hAnsi="Times New Roman" w:cs="Times New Roman"/>
        </w:rPr>
      </w:pPr>
      <w:r w:rsidRPr="00583756">
        <w:rPr>
          <w:rFonts w:ascii="Times New Roman" w:hAnsi="Times New Roman" w:cs="Times New Roman"/>
          <w:sz w:val="22"/>
        </w:rPr>
        <w:t>adequate notification of people to whom the Work has been made available on the sub-licences granted to them in a manner which lets them become acquainted with them.</w:t>
      </w:r>
    </w:p>
    <w:p w14:paraId="3D80B214" w14:textId="77777777" w:rsidR="007B128B" w:rsidRPr="00583756" w:rsidRDefault="000E56D0" w:rsidP="00583756">
      <w:pPr>
        <w:pStyle w:val="Bezodstpw"/>
        <w:numPr>
          <w:ilvl w:val="0"/>
          <w:numId w:val="15"/>
        </w:numPr>
        <w:spacing w:line="276" w:lineRule="auto"/>
        <w:ind w:left="284" w:hanging="284"/>
        <w:rPr>
          <w:rFonts w:ascii="Times New Roman" w:hAnsi="Times New Roman" w:cs="Times New Roman"/>
        </w:rPr>
      </w:pPr>
      <w:r w:rsidRPr="00583756">
        <w:rPr>
          <w:rFonts w:ascii="Times New Roman" w:hAnsi="Times New Roman" w:cs="Times New Roman"/>
          <w:sz w:val="22"/>
        </w:rPr>
        <w:t>In case of bringing third parties</w:t>
      </w:r>
      <w:r w:rsidR="00583756">
        <w:rPr>
          <w:rFonts w:ascii="Times New Roman" w:hAnsi="Times New Roman" w:cs="Times New Roman"/>
          <w:sz w:val="22"/>
        </w:rPr>
        <w:t>’</w:t>
      </w:r>
      <w:r w:rsidRPr="00583756">
        <w:rPr>
          <w:rFonts w:ascii="Times New Roman" w:hAnsi="Times New Roman" w:cs="Times New Roman"/>
          <w:sz w:val="22"/>
        </w:rPr>
        <w:t xml:space="preserve"> action against the Purchaser with claims on infringement of the copyrights, the Author shall take all necessary steps to defend against such claims and</w:t>
      </w:r>
      <w:r w:rsidR="00583756">
        <w:rPr>
          <w:rFonts w:ascii="Times New Roman" w:hAnsi="Times New Roman" w:cs="Times New Roman"/>
          <w:sz w:val="22"/>
        </w:rPr>
        <w:t xml:space="preserve"> – </w:t>
      </w:r>
      <w:r w:rsidRPr="00583756">
        <w:rPr>
          <w:rFonts w:ascii="Times New Roman" w:hAnsi="Times New Roman" w:cs="Times New Roman"/>
          <w:sz w:val="22"/>
        </w:rPr>
        <w:t>as a result of such claims, the Purchaser or third parties to whom the Purchaser has granted the right to make use of the Work has / have to abandon the use of the Work in whole or in part, or any court judgment requiring the payment of any kind to third parties shall be issued</w:t>
      </w:r>
      <w:r w:rsidR="00583756">
        <w:rPr>
          <w:rFonts w:ascii="Times New Roman" w:hAnsi="Times New Roman" w:cs="Times New Roman"/>
          <w:sz w:val="22"/>
        </w:rPr>
        <w:t xml:space="preserve"> – </w:t>
      </w:r>
      <w:r w:rsidRPr="00583756">
        <w:rPr>
          <w:rFonts w:ascii="Times New Roman" w:hAnsi="Times New Roman" w:cs="Times New Roman"/>
          <w:sz w:val="22"/>
        </w:rPr>
        <w:t>shall repair any damage resulting from such third parties</w:t>
      </w:r>
      <w:r w:rsidR="00583756">
        <w:rPr>
          <w:rFonts w:ascii="Times New Roman" w:hAnsi="Times New Roman" w:cs="Times New Roman"/>
          <w:sz w:val="22"/>
        </w:rPr>
        <w:t>’</w:t>
      </w:r>
      <w:r w:rsidRPr="00583756">
        <w:rPr>
          <w:rFonts w:ascii="Times New Roman" w:hAnsi="Times New Roman" w:cs="Times New Roman"/>
          <w:sz w:val="22"/>
        </w:rPr>
        <w:t xml:space="preserve"> claims, including reimbursement of costs and expenses incurred in connection with them.</w:t>
      </w:r>
    </w:p>
    <w:p w14:paraId="0D3C74A6" w14:textId="77777777" w:rsidR="007B128B" w:rsidRPr="00583756" w:rsidRDefault="000E56D0" w:rsidP="00583756">
      <w:pPr>
        <w:pStyle w:val="Bezodstpw"/>
        <w:numPr>
          <w:ilvl w:val="0"/>
          <w:numId w:val="15"/>
        </w:numPr>
        <w:spacing w:line="276" w:lineRule="auto"/>
        <w:ind w:left="284" w:hanging="284"/>
        <w:rPr>
          <w:rFonts w:ascii="Times New Roman" w:hAnsi="Times New Roman" w:cs="Times New Roman"/>
        </w:rPr>
      </w:pPr>
      <w:r w:rsidRPr="00583756">
        <w:rPr>
          <w:rFonts w:ascii="Times New Roman" w:hAnsi="Times New Roman" w:cs="Times New Roman"/>
          <w:sz w:val="22"/>
        </w:rPr>
        <w:t>The Author shall promptly notify the Purchaser of any claims on infringement of the copyrights to the Work addressed against the Author.</w:t>
      </w:r>
    </w:p>
    <w:p w14:paraId="6353AD70" w14:textId="77777777" w:rsidR="007B128B" w:rsidRPr="00583756" w:rsidRDefault="000E56D0" w:rsidP="00583756">
      <w:pPr>
        <w:pStyle w:val="Bezodstpw"/>
        <w:numPr>
          <w:ilvl w:val="0"/>
          <w:numId w:val="15"/>
        </w:numPr>
        <w:spacing w:line="276" w:lineRule="auto"/>
        <w:ind w:left="284" w:hanging="284"/>
        <w:rPr>
          <w:rFonts w:ascii="Times New Roman" w:hAnsi="Times New Roman" w:cs="Times New Roman"/>
        </w:rPr>
      </w:pPr>
      <w:r w:rsidRPr="00583756">
        <w:rPr>
          <w:rFonts w:ascii="Times New Roman" w:hAnsi="Times New Roman" w:cs="Times New Roman"/>
          <w:sz w:val="22"/>
        </w:rPr>
        <w:t>Due to the free-of-charge character of the Authors</w:t>
      </w:r>
      <w:r w:rsidR="00583756">
        <w:rPr>
          <w:rFonts w:ascii="Times New Roman" w:hAnsi="Times New Roman" w:cs="Times New Roman"/>
          <w:sz w:val="22"/>
        </w:rPr>
        <w:t>’</w:t>
      </w:r>
      <w:r w:rsidRPr="00583756">
        <w:rPr>
          <w:rFonts w:ascii="Times New Roman" w:hAnsi="Times New Roman" w:cs="Times New Roman"/>
          <w:sz w:val="22"/>
        </w:rPr>
        <w:t xml:space="preserve"> services provided under the present Agreement, the Author shall not be entitled to pay any contractual remuneration to the Purchaser.</w:t>
      </w:r>
    </w:p>
    <w:p w14:paraId="1C31972D" w14:textId="77777777" w:rsidR="007B128B" w:rsidRPr="00583756" w:rsidRDefault="007B128B">
      <w:pPr>
        <w:pStyle w:val="Bezodstpw"/>
        <w:spacing w:line="276" w:lineRule="auto"/>
        <w:rPr>
          <w:rFonts w:ascii="Times New Roman" w:hAnsi="Times New Roman" w:cs="Times New Roman"/>
          <w:sz w:val="22"/>
        </w:rPr>
      </w:pPr>
    </w:p>
    <w:p w14:paraId="35816BFF" w14:textId="77777777" w:rsidR="007B128B" w:rsidRPr="00583756" w:rsidRDefault="000E56D0">
      <w:pPr>
        <w:pStyle w:val="Bezodstpw"/>
        <w:spacing w:line="276" w:lineRule="auto"/>
        <w:jc w:val="center"/>
        <w:rPr>
          <w:rFonts w:ascii="Times New Roman" w:hAnsi="Times New Roman" w:cs="Times New Roman"/>
        </w:rPr>
      </w:pPr>
      <w:r w:rsidRPr="00583756">
        <w:rPr>
          <w:rFonts w:ascii="Times New Roman" w:hAnsi="Times New Roman" w:cs="Times New Roman"/>
          <w:b/>
          <w:sz w:val="22"/>
        </w:rPr>
        <w:t>§ 3.</w:t>
      </w:r>
    </w:p>
    <w:p w14:paraId="4118D686" w14:textId="77777777" w:rsidR="007B128B" w:rsidRPr="00583756" w:rsidRDefault="000E56D0">
      <w:pPr>
        <w:pStyle w:val="Bezodstpw"/>
        <w:spacing w:line="276" w:lineRule="auto"/>
        <w:rPr>
          <w:rFonts w:ascii="Times New Roman" w:hAnsi="Times New Roman" w:cs="Times New Roman"/>
        </w:rPr>
      </w:pPr>
      <w:r w:rsidRPr="00583756">
        <w:rPr>
          <w:rFonts w:ascii="Times New Roman" w:hAnsi="Times New Roman" w:cs="Times New Roman"/>
          <w:sz w:val="22"/>
        </w:rPr>
        <w:t>The Author shall receive one printed copy of the journal in which the Work is published. The author</w:t>
      </w:r>
      <w:r w:rsidR="00583756">
        <w:rPr>
          <w:rFonts w:ascii="Times New Roman" w:hAnsi="Times New Roman" w:cs="Times New Roman"/>
          <w:sz w:val="22"/>
        </w:rPr>
        <w:t>’</w:t>
      </w:r>
      <w:r w:rsidRPr="00583756">
        <w:rPr>
          <w:rFonts w:ascii="Times New Roman" w:hAnsi="Times New Roman" w:cs="Times New Roman"/>
          <w:sz w:val="22"/>
        </w:rPr>
        <w:t>s copy in a paper form shall be provided by the editors of this journal.</w:t>
      </w:r>
    </w:p>
    <w:p w14:paraId="70EAB80E" w14:textId="77777777" w:rsidR="007B128B" w:rsidRPr="00583756" w:rsidRDefault="007B128B">
      <w:pPr>
        <w:pStyle w:val="Bezodstpw"/>
        <w:spacing w:line="276" w:lineRule="auto"/>
        <w:rPr>
          <w:rFonts w:ascii="Times New Roman" w:hAnsi="Times New Roman" w:cs="Times New Roman"/>
          <w:sz w:val="22"/>
        </w:rPr>
      </w:pPr>
    </w:p>
    <w:p w14:paraId="77A3E812" w14:textId="77777777" w:rsidR="007B128B" w:rsidRPr="00583756" w:rsidRDefault="000E56D0">
      <w:pPr>
        <w:pStyle w:val="Bezodstpw"/>
        <w:spacing w:line="276" w:lineRule="auto"/>
        <w:jc w:val="center"/>
        <w:rPr>
          <w:rFonts w:ascii="Times New Roman" w:hAnsi="Times New Roman" w:cs="Times New Roman"/>
        </w:rPr>
      </w:pPr>
      <w:r w:rsidRPr="00583756">
        <w:rPr>
          <w:rFonts w:ascii="Times New Roman" w:hAnsi="Times New Roman" w:cs="Times New Roman"/>
          <w:b/>
          <w:sz w:val="22"/>
        </w:rPr>
        <w:t>§ 4.</w:t>
      </w:r>
    </w:p>
    <w:p w14:paraId="660AE576" w14:textId="77777777" w:rsidR="007B128B" w:rsidRPr="00583756" w:rsidRDefault="000E56D0" w:rsidP="00583756">
      <w:pPr>
        <w:pStyle w:val="Bezodstpw"/>
        <w:numPr>
          <w:ilvl w:val="0"/>
          <w:numId w:val="18"/>
        </w:numPr>
        <w:spacing w:line="276" w:lineRule="auto"/>
        <w:ind w:left="294" w:hanging="294"/>
        <w:rPr>
          <w:rFonts w:ascii="Times New Roman" w:hAnsi="Times New Roman" w:cs="Times New Roman"/>
        </w:rPr>
      </w:pPr>
      <w:r w:rsidRPr="00583756">
        <w:rPr>
          <w:rFonts w:ascii="Times New Roman" w:hAnsi="Times New Roman" w:cs="Times New Roman"/>
          <w:sz w:val="22"/>
        </w:rPr>
        <w:t>Any changes and additions to the Agreement</w:t>
      </w:r>
      <w:r w:rsidR="00583756">
        <w:rPr>
          <w:rFonts w:ascii="Times New Roman" w:hAnsi="Times New Roman" w:cs="Times New Roman"/>
          <w:sz w:val="22"/>
        </w:rPr>
        <w:t xml:space="preserve"> – </w:t>
      </w:r>
      <w:r w:rsidRPr="00583756">
        <w:rPr>
          <w:rFonts w:ascii="Times New Roman" w:hAnsi="Times New Roman" w:cs="Times New Roman"/>
          <w:sz w:val="22"/>
        </w:rPr>
        <w:t>for their validity</w:t>
      </w:r>
      <w:r w:rsidR="00583756">
        <w:rPr>
          <w:rFonts w:ascii="Times New Roman" w:hAnsi="Times New Roman" w:cs="Times New Roman"/>
          <w:sz w:val="22"/>
        </w:rPr>
        <w:t xml:space="preserve"> – </w:t>
      </w:r>
      <w:r w:rsidRPr="00583756">
        <w:rPr>
          <w:rFonts w:ascii="Times New Roman" w:hAnsi="Times New Roman" w:cs="Times New Roman"/>
          <w:sz w:val="22"/>
        </w:rPr>
        <w:t>shall require to be made in such a form which the Parties had agreed at its conclusion.</w:t>
      </w:r>
    </w:p>
    <w:p w14:paraId="4B11C180" w14:textId="77777777" w:rsidR="007B128B" w:rsidRPr="00583756" w:rsidRDefault="000E56D0" w:rsidP="00583756">
      <w:pPr>
        <w:pStyle w:val="Bezodstpw"/>
        <w:numPr>
          <w:ilvl w:val="0"/>
          <w:numId w:val="18"/>
        </w:numPr>
        <w:spacing w:line="276" w:lineRule="auto"/>
        <w:ind w:left="294" w:hanging="294"/>
        <w:rPr>
          <w:rFonts w:ascii="Times New Roman" w:hAnsi="Times New Roman" w:cs="Times New Roman"/>
        </w:rPr>
      </w:pPr>
      <w:r w:rsidRPr="00583756">
        <w:rPr>
          <w:rFonts w:ascii="Times New Roman" w:hAnsi="Times New Roman" w:cs="Times New Roman"/>
          <w:sz w:val="22"/>
        </w:rPr>
        <w:t>The provisions of the Civil Code and the Law on Copyright and Related Rights shall be applicable in matters not covered by the present Agreement.</w:t>
      </w:r>
    </w:p>
    <w:p w14:paraId="033918FB" w14:textId="77777777" w:rsidR="007B128B" w:rsidRPr="00583756" w:rsidRDefault="000E56D0" w:rsidP="00583756">
      <w:pPr>
        <w:pStyle w:val="Bezodstpw"/>
        <w:numPr>
          <w:ilvl w:val="0"/>
          <w:numId w:val="18"/>
        </w:numPr>
        <w:spacing w:line="276" w:lineRule="auto"/>
        <w:ind w:left="294" w:hanging="294"/>
        <w:rPr>
          <w:rFonts w:ascii="Times New Roman" w:hAnsi="Times New Roman" w:cs="Times New Roman"/>
        </w:rPr>
      </w:pPr>
      <w:r w:rsidRPr="00583756">
        <w:rPr>
          <w:rFonts w:ascii="Times New Roman" w:hAnsi="Times New Roman" w:cs="Times New Roman"/>
          <w:sz w:val="22"/>
        </w:rPr>
        <w:t>Any disputes arising in connection with the present Agreement shall be settled by a competent common court in Szczecin.</w:t>
      </w:r>
    </w:p>
    <w:p w14:paraId="4080019E" w14:textId="77777777" w:rsidR="007B128B" w:rsidRPr="00583756" w:rsidRDefault="000E56D0" w:rsidP="00583756">
      <w:pPr>
        <w:pStyle w:val="Bezodstpw"/>
        <w:numPr>
          <w:ilvl w:val="0"/>
          <w:numId w:val="18"/>
        </w:numPr>
        <w:spacing w:line="276" w:lineRule="auto"/>
        <w:ind w:left="294" w:hanging="294"/>
        <w:rPr>
          <w:rFonts w:ascii="Times New Roman" w:hAnsi="Times New Roman" w:cs="Times New Roman"/>
        </w:rPr>
      </w:pPr>
      <w:r w:rsidRPr="00583756">
        <w:rPr>
          <w:rFonts w:ascii="Times New Roman" w:hAnsi="Times New Roman" w:cs="Times New Roman"/>
          <w:sz w:val="22"/>
        </w:rPr>
        <w:t>The present Agreement has been made in two identical copies, with one copy for each Party hereto.</w:t>
      </w:r>
    </w:p>
    <w:p w14:paraId="09CAD93B" w14:textId="77777777" w:rsidR="007B128B" w:rsidRPr="00583756" w:rsidRDefault="007B128B">
      <w:pPr>
        <w:pStyle w:val="Bezodstpw"/>
        <w:spacing w:line="276" w:lineRule="auto"/>
        <w:rPr>
          <w:rFonts w:ascii="Times New Roman" w:hAnsi="Times New Roman" w:cs="Times New Roman"/>
          <w:sz w:val="22"/>
        </w:rPr>
      </w:pPr>
    </w:p>
    <w:tbl>
      <w:tblPr>
        <w:tblW w:w="9062" w:type="dxa"/>
        <w:tblInd w:w="-108" w:type="dxa"/>
        <w:tblLayout w:type="fixed"/>
        <w:tblCellMar>
          <w:left w:w="10" w:type="dxa"/>
          <w:right w:w="10" w:type="dxa"/>
        </w:tblCellMar>
        <w:tblLook w:val="0000" w:firstRow="0" w:lastRow="0" w:firstColumn="0" w:lastColumn="0" w:noHBand="0" w:noVBand="0"/>
      </w:tblPr>
      <w:tblGrid>
        <w:gridCol w:w="4532"/>
        <w:gridCol w:w="4530"/>
      </w:tblGrid>
      <w:tr w:rsidR="007B128B" w:rsidRPr="00583756" w14:paraId="0D8A9267" w14:textId="77777777">
        <w:tc>
          <w:tcPr>
            <w:tcW w:w="4531" w:type="dxa"/>
            <w:tcMar>
              <w:top w:w="0" w:type="dxa"/>
              <w:left w:w="108" w:type="dxa"/>
              <w:bottom w:w="0" w:type="dxa"/>
              <w:right w:w="108" w:type="dxa"/>
            </w:tcMar>
          </w:tcPr>
          <w:p w14:paraId="45FC53D9" w14:textId="77777777" w:rsidR="007B128B" w:rsidRPr="00583756" w:rsidRDefault="007B128B">
            <w:pPr>
              <w:pStyle w:val="Bezodstpw"/>
              <w:rPr>
                <w:rFonts w:ascii="Times New Roman" w:hAnsi="Times New Roman" w:cs="Times New Roman"/>
                <w:sz w:val="22"/>
              </w:rPr>
            </w:pPr>
          </w:p>
          <w:p w14:paraId="7C297422" w14:textId="77777777" w:rsidR="007B128B" w:rsidRPr="00583756" w:rsidRDefault="007B128B">
            <w:pPr>
              <w:pStyle w:val="Bezodstpw"/>
              <w:jc w:val="center"/>
              <w:rPr>
                <w:rFonts w:ascii="Times New Roman" w:hAnsi="Times New Roman" w:cs="Times New Roman"/>
                <w:sz w:val="22"/>
              </w:rPr>
            </w:pPr>
          </w:p>
          <w:p w14:paraId="5D59476B" w14:textId="77777777" w:rsidR="007B128B" w:rsidRPr="00583756" w:rsidRDefault="000E56D0">
            <w:pPr>
              <w:pStyle w:val="Bezodstpw"/>
              <w:jc w:val="center"/>
              <w:rPr>
                <w:rFonts w:ascii="Times New Roman" w:hAnsi="Times New Roman" w:cs="Times New Roman"/>
              </w:rPr>
            </w:pPr>
            <w:r w:rsidRPr="00583756">
              <w:rPr>
                <w:rFonts w:ascii="Times New Roman" w:hAnsi="Times New Roman" w:cs="Times New Roman"/>
                <w:sz w:val="22"/>
              </w:rPr>
              <w:t>…………………………………………..</w:t>
            </w:r>
          </w:p>
          <w:p w14:paraId="4515B281" w14:textId="77777777" w:rsidR="007B128B" w:rsidRPr="00583756" w:rsidRDefault="000E56D0">
            <w:pPr>
              <w:pStyle w:val="Bezodstpw"/>
              <w:jc w:val="center"/>
              <w:rPr>
                <w:rFonts w:ascii="Times New Roman" w:hAnsi="Times New Roman" w:cs="Times New Roman"/>
              </w:rPr>
            </w:pPr>
            <w:r w:rsidRPr="00583756">
              <w:rPr>
                <w:rFonts w:ascii="Times New Roman" w:hAnsi="Times New Roman" w:cs="Times New Roman"/>
                <w:sz w:val="22"/>
              </w:rPr>
              <w:t>Author</w:t>
            </w:r>
          </w:p>
        </w:tc>
        <w:tc>
          <w:tcPr>
            <w:tcW w:w="4530" w:type="dxa"/>
            <w:tcMar>
              <w:top w:w="0" w:type="dxa"/>
              <w:left w:w="108" w:type="dxa"/>
              <w:bottom w:w="0" w:type="dxa"/>
              <w:right w:w="108" w:type="dxa"/>
            </w:tcMar>
          </w:tcPr>
          <w:p w14:paraId="6C6DE883" w14:textId="77777777" w:rsidR="007B128B" w:rsidRPr="00583756" w:rsidRDefault="000E56D0">
            <w:pPr>
              <w:pStyle w:val="Bezodstpw"/>
              <w:jc w:val="center"/>
              <w:rPr>
                <w:rFonts w:ascii="Times New Roman" w:hAnsi="Times New Roman" w:cs="Times New Roman"/>
              </w:rPr>
            </w:pPr>
            <w:r w:rsidRPr="00583756">
              <w:rPr>
                <w:rFonts w:ascii="Times New Roman" w:hAnsi="Times New Roman" w:cs="Times New Roman"/>
                <w:sz w:val="22"/>
              </w:rPr>
              <w:t>Authorised by:</w:t>
            </w:r>
          </w:p>
          <w:p w14:paraId="4F7DC7C6" w14:textId="77777777" w:rsidR="007B128B" w:rsidRPr="00583756" w:rsidRDefault="007B128B">
            <w:pPr>
              <w:pStyle w:val="Bezodstpw"/>
              <w:jc w:val="center"/>
              <w:rPr>
                <w:rFonts w:ascii="Times New Roman" w:hAnsi="Times New Roman" w:cs="Times New Roman"/>
                <w:sz w:val="22"/>
              </w:rPr>
            </w:pPr>
          </w:p>
          <w:p w14:paraId="2765DD35" w14:textId="77777777" w:rsidR="007B128B" w:rsidRPr="00583756" w:rsidRDefault="000E56D0">
            <w:pPr>
              <w:pStyle w:val="Bezodstpw"/>
              <w:jc w:val="center"/>
              <w:rPr>
                <w:rFonts w:ascii="Times New Roman" w:hAnsi="Times New Roman" w:cs="Times New Roman"/>
              </w:rPr>
            </w:pPr>
            <w:r w:rsidRPr="00583756">
              <w:rPr>
                <w:rFonts w:ascii="Times New Roman" w:hAnsi="Times New Roman" w:cs="Times New Roman"/>
                <w:sz w:val="22"/>
              </w:rPr>
              <w:t>…………………………………………..</w:t>
            </w:r>
          </w:p>
          <w:p w14:paraId="09E411C6" w14:textId="77777777" w:rsidR="007B128B" w:rsidRPr="00583756" w:rsidRDefault="000E56D0">
            <w:pPr>
              <w:pStyle w:val="Bezodstpw"/>
              <w:jc w:val="center"/>
              <w:rPr>
                <w:rFonts w:ascii="Times New Roman" w:hAnsi="Times New Roman" w:cs="Times New Roman"/>
              </w:rPr>
            </w:pPr>
            <w:r w:rsidRPr="00583756">
              <w:rPr>
                <w:rFonts w:ascii="Times New Roman" w:hAnsi="Times New Roman" w:cs="Times New Roman"/>
                <w:sz w:val="22"/>
              </w:rPr>
              <w:t>Purchaser</w:t>
            </w:r>
          </w:p>
        </w:tc>
      </w:tr>
    </w:tbl>
    <w:p w14:paraId="181F391C" w14:textId="77777777" w:rsidR="007B128B" w:rsidRPr="00583756" w:rsidRDefault="007B128B">
      <w:pPr>
        <w:pStyle w:val="Bezodstpw"/>
        <w:spacing w:line="276" w:lineRule="auto"/>
        <w:rPr>
          <w:rFonts w:ascii="Times New Roman" w:hAnsi="Times New Roman" w:cs="Times New Roman"/>
        </w:rPr>
      </w:pPr>
    </w:p>
    <w:sectPr w:rsidR="007B128B" w:rsidRPr="0058375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E091" w14:textId="77777777" w:rsidR="0068477F" w:rsidRDefault="0068477F">
      <w:pPr>
        <w:spacing w:after="0" w:line="240" w:lineRule="auto"/>
      </w:pPr>
      <w:r>
        <w:separator/>
      </w:r>
    </w:p>
  </w:endnote>
  <w:endnote w:type="continuationSeparator" w:id="0">
    <w:p w14:paraId="72E30BF6" w14:textId="77777777" w:rsidR="0068477F" w:rsidRDefault="0068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w:altName w:val="Arial"/>
    <w:panose1 w:val="020B0603030804020204"/>
    <w:charset w:val="EE"/>
    <w:family w:val="swiss"/>
    <w:pitch w:val="variable"/>
    <w:sig w:usb0="00000000"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136A" w14:textId="2F0AECD8" w:rsidR="009F32AE" w:rsidRDefault="000E56D0">
    <w:pPr>
      <w:pStyle w:val="Stopka"/>
    </w:pPr>
    <w:r>
      <w:fldChar w:fldCharType="begin"/>
    </w:r>
    <w:r>
      <w:instrText xml:space="preserve"> PAGE </w:instrText>
    </w:r>
    <w:r>
      <w:fldChar w:fldCharType="separate"/>
    </w:r>
    <w:r w:rsidR="00CF20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D791" w14:textId="77777777" w:rsidR="0068477F" w:rsidRDefault="0068477F">
      <w:pPr>
        <w:spacing w:after="0" w:line="240" w:lineRule="auto"/>
      </w:pPr>
      <w:r>
        <w:rPr>
          <w:color w:val="000000"/>
        </w:rPr>
        <w:separator/>
      </w:r>
    </w:p>
  </w:footnote>
  <w:footnote w:type="continuationSeparator" w:id="0">
    <w:p w14:paraId="78370523" w14:textId="77777777" w:rsidR="0068477F" w:rsidRDefault="0068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BB"/>
    <w:multiLevelType w:val="multilevel"/>
    <w:tmpl w:val="FCC0007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E754C0"/>
    <w:multiLevelType w:val="multilevel"/>
    <w:tmpl w:val="7F4E46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6CA724E"/>
    <w:multiLevelType w:val="multilevel"/>
    <w:tmpl w:val="E7261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79E2B12"/>
    <w:multiLevelType w:val="hybridMultilevel"/>
    <w:tmpl w:val="DAAA4B24"/>
    <w:lvl w:ilvl="0" w:tplc="8BDC2138">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3B0EFE"/>
    <w:multiLevelType w:val="multilevel"/>
    <w:tmpl w:val="B9CC7A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308D3CAE"/>
    <w:multiLevelType w:val="multilevel"/>
    <w:tmpl w:val="897CDA86"/>
    <w:numStyleLink w:val="WWNum2"/>
  </w:abstractNum>
  <w:abstractNum w:abstractNumId="6" w15:restartNumberingAfterBreak="0">
    <w:nsid w:val="367E3A78"/>
    <w:multiLevelType w:val="multilevel"/>
    <w:tmpl w:val="A67C931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F1A7AA0"/>
    <w:multiLevelType w:val="multilevel"/>
    <w:tmpl w:val="897CDA86"/>
    <w:numStyleLink w:val="WWNum2"/>
  </w:abstractNum>
  <w:abstractNum w:abstractNumId="8" w15:restartNumberingAfterBreak="0">
    <w:nsid w:val="5405127E"/>
    <w:multiLevelType w:val="multilevel"/>
    <w:tmpl w:val="3C7E27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6CD20D95"/>
    <w:multiLevelType w:val="multilevel"/>
    <w:tmpl w:val="7F4E46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73FF415C"/>
    <w:multiLevelType w:val="multilevel"/>
    <w:tmpl w:val="3C7E27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798528A4"/>
    <w:multiLevelType w:val="multilevel"/>
    <w:tmpl w:val="BF582C6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9F21D3A"/>
    <w:multiLevelType w:val="multilevel"/>
    <w:tmpl w:val="F6468384"/>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7C0F16AB"/>
    <w:multiLevelType w:val="multilevel"/>
    <w:tmpl w:val="897CDA86"/>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7CA759D4"/>
    <w:multiLevelType w:val="multilevel"/>
    <w:tmpl w:val="897CDA86"/>
    <w:numStyleLink w:val="WWNum2"/>
  </w:abstractNum>
  <w:num w:numId="1">
    <w:abstractNumId w:val="2"/>
  </w:num>
  <w:num w:numId="2">
    <w:abstractNumId w:val="13"/>
  </w:num>
  <w:num w:numId="3">
    <w:abstractNumId w:val="11"/>
  </w:num>
  <w:num w:numId="4">
    <w:abstractNumId w:val="0"/>
  </w:num>
  <w:num w:numId="5">
    <w:abstractNumId w:val="6"/>
  </w:num>
  <w:num w:numId="6">
    <w:abstractNumId w:val="12"/>
  </w:num>
  <w:num w:numId="7">
    <w:abstractNumId w:val="13"/>
    <w:lvlOverride w:ilvl="0">
      <w:startOverride w:val="1"/>
    </w:lvlOverride>
  </w:num>
  <w:num w:numId="8">
    <w:abstractNumId w:val="0"/>
    <w:lvlOverride w:ilvl="0">
      <w:startOverride w:val="1"/>
    </w:lvlOverride>
  </w:num>
  <w:num w:numId="9">
    <w:abstractNumId w:val="12"/>
    <w:lvlOverride w:ilvl="0">
      <w:startOverride w:val="1"/>
    </w:lvlOverride>
  </w:num>
  <w:num w:numId="10">
    <w:abstractNumId w:val="3"/>
  </w:num>
  <w:num w:numId="11">
    <w:abstractNumId w:val="14"/>
  </w:num>
  <w:num w:numId="12">
    <w:abstractNumId w:val="10"/>
  </w:num>
  <w:num w:numId="13">
    <w:abstractNumId w:val="8"/>
  </w:num>
  <w:num w:numId="14">
    <w:abstractNumId w:val="7"/>
  </w:num>
  <w:num w:numId="15">
    <w:abstractNumId w:val="5"/>
  </w:num>
  <w:num w:numId="16">
    <w:abstractNumId w:val="9"/>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128B"/>
    <w:rsid w:val="000243D9"/>
    <w:rsid w:val="00025795"/>
    <w:rsid w:val="000622D7"/>
    <w:rsid w:val="00066415"/>
    <w:rsid w:val="00090688"/>
    <w:rsid w:val="00096F5C"/>
    <w:rsid w:val="000C03B8"/>
    <w:rsid w:val="000D06D9"/>
    <w:rsid w:val="000E56D0"/>
    <w:rsid w:val="001171AF"/>
    <w:rsid w:val="001204DE"/>
    <w:rsid w:val="0012362D"/>
    <w:rsid w:val="00147EF6"/>
    <w:rsid w:val="00162BD4"/>
    <w:rsid w:val="001675AC"/>
    <w:rsid w:val="0017285E"/>
    <w:rsid w:val="001F0ACE"/>
    <w:rsid w:val="0021165B"/>
    <w:rsid w:val="002264FC"/>
    <w:rsid w:val="0025528D"/>
    <w:rsid w:val="00282AEA"/>
    <w:rsid w:val="0028355A"/>
    <w:rsid w:val="0028509F"/>
    <w:rsid w:val="002A4863"/>
    <w:rsid w:val="002D12ED"/>
    <w:rsid w:val="002D2EA3"/>
    <w:rsid w:val="002E684F"/>
    <w:rsid w:val="0030795A"/>
    <w:rsid w:val="00494F53"/>
    <w:rsid w:val="004E34B3"/>
    <w:rsid w:val="00514D8D"/>
    <w:rsid w:val="00583756"/>
    <w:rsid w:val="00596CD1"/>
    <w:rsid w:val="005E1F78"/>
    <w:rsid w:val="0064794F"/>
    <w:rsid w:val="0068477F"/>
    <w:rsid w:val="007041A7"/>
    <w:rsid w:val="00727F50"/>
    <w:rsid w:val="0074430C"/>
    <w:rsid w:val="00771CE6"/>
    <w:rsid w:val="00793045"/>
    <w:rsid w:val="007B128B"/>
    <w:rsid w:val="007B5702"/>
    <w:rsid w:val="007F72D6"/>
    <w:rsid w:val="00823D76"/>
    <w:rsid w:val="008272CE"/>
    <w:rsid w:val="00843330"/>
    <w:rsid w:val="008B6A77"/>
    <w:rsid w:val="00960B5E"/>
    <w:rsid w:val="00974699"/>
    <w:rsid w:val="00981F7C"/>
    <w:rsid w:val="00986E3C"/>
    <w:rsid w:val="009F32AE"/>
    <w:rsid w:val="00A222ED"/>
    <w:rsid w:val="00A90241"/>
    <w:rsid w:val="00B40C2B"/>
    <w:rsid w:val="00B93838"/>
    <w:rsid w:val="00BB011E"/>
    <w:rsid w:val="00BD440C"/>
    <w:rsid w:val="00BE506F"/>
    <w:rsid w:val="00BF5624"/>
    <w:rsid w:val="00C25EF2"/>
    <w:rsid w:val="00C32684"/>
    <w:rsid w:val="00C40A7D"/>
    <w:rsid w:val="00C923E3"/>
    <w:rsid w:val="00C96B18"/>
    <w:rsid w:val="00CC10C6"/>
    <w:rsid w:val="00CF202A"/>
    <w:rsid w:val="00EE4A12"/>
    <w:rsid w:val="00F57368"/>
    <w:rsid w:val="00FC1987"/>
    <w:rsid w:val="00FE1C68"/>
    <w:rsid w:val="00FF2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E75E"/>
  <w15:docId w15:val="{FB684D2C-F8DB-4B44-A02F-16A79FE8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Calibri"/>
        <w:kern w:val="3"/>
        <w:sz w:val="24"/>
        <w:szCs w:val="22"/>
        <w:lang w:val="en-GB" w:eastAsia="en-GB" w:bidi="en-GB"/>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Bezodstpw">
    <w:name w:val="No Spacing"/>
    <w:pPr>
      <w:widowControl/>
      <w:spacing w:after="0" w:line="240" w:lineRule="auto"/>
    </w:p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customStyle="1" w:styleId="Standarduser">
    <w:name w:val="Standard (user)"/>
    <w:pPr>
      <w:spacing w:before="113" w:after="113"/>
    </w:pPr>
    <w:rPr>
      <w:rFonts w:ascii="Times New Roman" w:eastAsia="DejaVu Sans" w:hAnsi="Times New Roman" w:cs="DejaVu Sans"/>
      <w:sz w:val="21"/>
      <w:szCs w:val="24"/>
      <w:lang w:val="pl-PL" w:bidi="ar-SA"/>
    </w:rPr>
  </w:style>
  <w:style w:type="character" w:customStyle="1" w:styleId="NagwekZnak">
    <w:name w:val="Nagłówek Znak"/>
    <w:basedOn w:val="Domylnaczcionkaakapitu"/>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paragraph" w:styleId="Akapitzlist">
    <w:name w:val="List Paragraph"/>
    <w:basedOn w:val="Normalny"/>
    <w:uiPriority w:val="34"/>
    <w:qFormat/>
    <w:rsid w:val="0058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739</Words>
  <Characters>4437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Uniwersytet Szczeciński</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Hotia</dc:creator>
  <cp:lastModifiedBy>Wojciech Konopka</cp:lastModifiedBy>
  <cp:revision>6</cp:revision>
  <cp:lastPrinted>2023-04-18T06:24:00Z</cp:lastPrinted>
  <dcterms:created xsi:type="dcterms:W3CDTF">2023-11-16T09:40:00Z</dcterms:created>
  <dcterms:modified xsi:type="dcterms:W3CDTF">2024-01-09T13:43:00Z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